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82" w:rsidRDefault="001A5382" w:rsidP="001A5382">
      <w:pPr>
        <w:pStyle w:val="Default"/>
      </w:pPr>
      <w:bookmarkStart w:id="0" w:name="_GoBack"/>
      <w:bookmarkEnd w:id="0"/>
    </w:p>
    <w:p w:rsidR="001A5382" w:rsidRDefault="001A5382" w:rsidP="001D61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sz w:val="28"/>
          <w:szCs w:val="28"/>
        </w:rPr>
        <w:t>Procedury kontroli i egzekucji realizacji obowiązku rocznego przygotowania przedszkolnego/ obowiązku szkolnego i obowiązku nauki</w:t>
      </w:r>
    </w:p>
    <w:p w:rsidR="005A3EF0" w:rsidRPr="00557BE3" w:rsidRDefault="005A3EF0" w:rsidP="001D61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w Granowcu</w:t>
      </w:r>
    </w:p>
    <w:p w:rsidR="001D619A" w:rsidRPr="00557BE3" w:rsidRDefault="001D619A" w:rsidP="00B653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5382" w:rsidRPr="00557BE3" w:rsidRDefault="00B653EF" w:rsidP="00B653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</w:p>
    <w:p w:rsidR="001D619A" w:rsidRPr="00557BE3" w:rsidRDefault="001D619A" w:rsidP="001A538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5382" w:rsidRPr="00557BE3" w:rsidRDefault="001A5382" w:rsidP="00B653EF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iCs/>
          <w:sz w:val="23"/>
          <w:szCs w:val="23"/>
        </w:rPr>
        <w:t xml:space="preserve">Ustawa </w:t>
      </w:r>
      <w:r w:rsidR="002A7C6B" w:rsidRPr="00557BE3">
        <w:rPr>
          <w:rFonts w:ascii="Times New Roman" w:hAnsi="Times New Roman" w:cs="Times New Roman"/>
          <w:iCs/>
          <w:sz w:val="23"/>
          <w:szCs w:val="23"/>
        </w:rPr>
        <w:t>– Prawo oświatowe (Dz. U. 2017</w:t>
      </w:r>
      <w:r w:rsidRPr="00557BE3">
        <w:rPr>
          <w:rFonts w:ascii="Times New Roman" w:hAnsi="Times New Roman" w:cs="Times New Roman"/>
          <w:iCs/>
          <w:sz w:val="23"/>
          <w:szCs w:val="23"/>
        </w:rPr>
        <w:t xml:space="preserve"> r. </w:t>
      </w:r>
      <w:r w:rsidR="002A7C6B" w:rsidRPr="00557BE3">
        <w:rPr>
          <w:rFonts w:ascii="Times New Roman" w:hAnsi="Times New Roman" w:cs="Times New Roman"/>
          <w:iCs/>
          <w:sz w:val="23"/>
          <w:szCs w:val="23"/>
        </w:rPr>
        <w:t>poz. 59,949 i 2203</w:t>
      </w:r>
      <w:r w:rsidRPr="00557BE3">
        <w:rPr>
          <w:rFonts w:ascii="Times New Roman" w:hAnsi="Times New Roman" w:cs="Times New Roman"/>
          <w:iCs/>
          <w:sz w:val="23"/>
          <w:szCs w:val="23"/>
        </w:rPr>
        <w:t xml:space="preserve">). </w:t>
      </w:r>
    </w:p>
    <w:p w:rsidR="001A5382" w:rsidRPr="00557BE3" w:rsidRDefault="001A5382" w:rsidP="00B653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iCs/>
          <w:sz w:val="23"/>
          <w:szCs w:val="23"/>
        </w:rPr>
        <w:t xml:space="preserve">Ustawa z dnia 17 czerwca 1966 r. o postępowaniu egzekucyjnym w administracji (tekst jednolity Dz. U. z 2012 r. poz. 1015 z późn. zm.).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>1. Obowiązek szkolny rozpoczyna się z początkiem roku szkolnego w tym roku kalendarzowym, w którym dziecko koń</w:t>
      </w:r>
      <w:r w:rsidR="005F11DD" w:rsidRPr="00557BE3">
        <w:rPr>
          <w:rFonts w:ascii="Times New Roman" w:hAnsi="Times New Roman" w:cs="Times New Roman"/>
          <w:sz w:val="23"/>
          <w:szCs w:val="23"/>
        </w:rPr>
        <w:t>czy 6</w:t>
      </w:r>
      <w:r w:rsidRPr="00557BE3">
        <w:rPr>
          <w:rFonts w:ascii="Times New Roman" w:hAnsi="Times New Roman" w:cs="Times New Roman"/>
          <w:sz w:val="23"/>
          <w:szCs w:val="23"/>
        </w:rPr>
        <w:t xml:space="preserve"> lat, oraz trwa do ukończenia gimnazjum, nie dłużej jednak niż do ukończenia 18 roku życia. </w:t>
      </w:r>
    </w:p>
    <w:p w:rsidR="001A5382" w:rsidRPr="00557BE3" w:rsidRDefault="005F11DD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>2. Dziecko w wieku 6</w:t>
      </w:r>
      <w:r w:rsidR="001A5382" w:rsidRPr="00557BE3">
        <w:rPr>
          <w:rFonts w:ascii="Times New Roman" w:hAnsi="Times New Roman" w:cs="Times New Roman"/>
          <w:sz w:val="23"/>
          <w:szCs w:val="23"/>
        </w:rPr>
        <w:t xml:space="preserve"> lat, które nie rozpoczęło nauki w szkole podstawowej, jest obowiązane odbyć roczne przygotowanie przedszkolne w przedszkolu, w oddziale przedszkolnym w szkole podstawowej albo w innej formie wychowania przedszkolnego.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3. Rodzice dziecka podlegającego w/w obowiązkowi są obowiązani dopełnić czynności związanych ze zgłoszeniem dziecka do szkoły, przedszkola, oddziału przedszkolnego zorganizowanego w szkole podstawowej lub innej formy wychowania przedszkolnego.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4. Kontrolowanie spełniania obowiązku, o którym mowa należy do zadań dyrektora szkoły podstawowej, w obwodzie, której dziecko mieszka, gmina kontroluje spełnianie obowiązku nauki przez młodzież w wieku 16-18 lat.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5. Niespełnianie obowiązku rocznego przygotowania przedszkolnego/ obowiązku szkolnego lub obowiązku nauki podlega egzekucji w trybie przepisów o postępowaniu egzekucyjnym w administracji.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6. Przez niespełnianie obowiązku rocznego przygotowania przedszkolnego i obowiązku szkolnego należy rozumieć nieusprawiedliwioną nieobecność w okresie jednego miesiąca, na co najmniej 50% obowiązkowych zajęć.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7. Uprawnionym do złożenia wniosku o wszczęcie egzekucji jest dyrektor szkoły zobowiązany do kontroli obowiązku rocznego przygotowania szkolnego lub obowiązku szkolnego.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A5382" w:rsidRDefault="001A5382" w:rsidP="001A538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sz w:val="28"/>
          <w:szCs w:val="28"/>
        </w:rPr>
        <w:t xml:space="preserve">Obowiązki rodziców. </w:t>
      </w:r>
    </w:p>
    <w:p w:rsidR="00D72A7C" w:rsidRPr="00557BE3" w:rsidRDefault="00D72A7C" w:rsidP="001A538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1. Dopełnienia czynności związanych ze zgłoszeniem dziecka do szkoły/ przedszkola/ oddziału przedszkolnego.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2. Zapewnienia regularnego uczęszczania dziecka na zajęcia szkolne.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 xml:space="preserve">3. Informowania, w terminie do dnia 30 września każdego roku, dyrektora szkoły podstawowej lub gimnazjum, w obwodzie, których dziecko mieszka, o realizacji obowiązku szkolnego w szkole za granicą lub przy przedstawicielstwie dyplomatycznym innego państwa w Polsce.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>4. Zapewnienie dziecku realizującemu obowiązek szkolny poza szkołą, warunków nauki określonych w zezwoleniu udzielonym przez dyrektora</w:t>
      </w:r>
      <w:r w:rsidR="00C13A56">
        <w:rPr>
          <w:rFonts w:ascii="Times New Roman" w:hAnsi="Times New Roman" w:cs="Times New Roman"/>
          <w:sz w:val="23"/>
          <w:szCs w:val="23"/>
        </w:rPr>
        <w:t>.</w:t>
      </w:r>
      <w:r w:rsidRPr="00557B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57BE3">
        <w:rPr>
          <w:rFonts w:ascii="Times New Roman" w:hAnsi="Times New Roman" w:cs="Times New Roman"/>
          <w:sz w:val="23"/>
          <w:szCs w:val="23"/>
        </w:rPr>
        <w:t>5. Usprawiedliwianie na bieżąco nieobecności dz</w:t>
      </w:r>
      <w:r w:rsidR="00D72A7C">
        <w:rPr>
          <w:rFonts w:ascii="Times New Roman" w:hAnsi="Times New Roman" w:cs="Times New Roman"/>
          <w:sz w:val="23"/>
          <w:szCs w:val="23"/>
        </w:rPr>
        <w:t>iecka w szkole (</w:t>
      </w:r>
      <w:r w:rsidR="00C24F46">
        <w:rPr>
          <w:rFonts w:ascii="Times New Roman" w:hAnsi="Times New Roman" w:cs="Times New Roman"/>
          <w:sz w:val="23"/>
          <w:szCs w:val="23"/>
        </w:rPr>
        <w:t>w terminie do 1</w:t>
      </w:r>
      <w:r w:rsidR="00D72A7C">
        <w:rPr>
          <w:rFonts w:ascii="Times New Roman" w:hAnsi="Times New Roman" w:cs="Times New Roman"/>
          <w:sz w:val="23"/>
          <w:szCs w:val="23"/>
        </w:rPr>
        <w:t xml:space="preserve"> tygodni</w:t>
      </w:r>
      <w:r w:rsidR="00C24F46">
        <w:rPr>
          <w:rFonts w:ascii="Times New Roman" w:hAnsi="Times New Roman" w:cs="Times New Roman"/>
          <w:sz w:val="23"/>
          <w:szCs w:val="23"/>
        </w:rPr>
        <w:t>a</w:t>
      </w:r>
      <w:r w:rsidRPr="00557BE3">
        <w:rPr>
          <w:rFonts w:ascii="Times New Roman" w:hAnsi="Times New Roman" w:cs="Times New Roman"/>
          <w:sz w:val="23"/>
          <w:szCs w:val="23"/>
        </w:rPr>
        <w:t xml:space="preserve"> od ostatniego dnia nieobecności)</w:t>
      </w:r>
      <w:r w:rsidR="00C13A56">
        <w:rPr>
          <w:rFonts w:ascii="Times New Roman" w:hAnsi="Times New Roman" w:cs="Times New Roman"/>
          <w:sz w:val="23"/>
          <w:szCs w:val="23"/>
        </w:rPr>
        <w:t xml:space="preserve">. </w:t>
      </w:r>
      <w:r w:rsidRPr="00557BE3">
        <w:rPr>
          <w:rFonts w:ascii="Times New Roman" w:hAnsi="Times New Roman" w:cs="Times New Roman"/>
          <w:sz w:val="23"/>
          <w:szCs w:val="23"/>
        </w:rPr>
        <w:t xml:space="preserve"> </w:t>
      </w:r>
      <w:r w:rsidR="00C13A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</w:rPr>
      </w:pPr>
    </w:p>
    <w:p w:rsidR="001A5382" w:rsidRPr="00557BE3" w:rsidRDefault="001A5382" w:rsidP="001A5382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Obowiązki nauczycieli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1. Systematycznie ( na każdych zajęciach) sprawdza obecność uczniów.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2. Odnotowuje każdą nieobecność ucznia na prowadzonych przez siebie zajęciach.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3. Zgłasza wychowawcy klasy wszystkie próby unikania przez ucznia określonych </w:t>
      </w:r>
      <w:r w:rsidR="00CF1EB0" w:rsidRPr="00557BE3">
        <w:rPr>
          <w:rFonts w:ascii="Times New Roman" w:hAnsi="Times New Roman" w:cs="Times New Roman"/>
          <w:color w:val="auto"/>
          <w:sz w:val="23"/>
          <w:szCs w:val="23"/>
        </w:rPr>
        <w:t>zajęć</w:t>
      </w: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 dydaktycznych.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Obowiązki wychowawcy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1. Wychowawca jest zobowiązany do sprawdzenia przyczyn nieobecności dziecka czwartego dnia od chwili nieobecności. </w:t>
      </w:r>
    </w:p>
    <w:p w:rsidR="001A5382" w:rsidRPr="00C24F46" w:rsidRDefault="001A5382" w:rsidP="001A5382">
      <w:pPr>
        <w:pStyle w:val="Default"/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2. Jeżeli nieobecności nie zostaną usprawiedliwione w wyznaczonym terminie, wychowawca powiadamia o nieobecnościach rodziców/prawnych opiekunów ucznia. </w:t>
      </w:r>
      <w:r w:rsidRPr="00C24F46">
        <w:rPr>
          <w:rFonts w:ascii="Times New Roman" w:hAnsi="Times New Roman" w:cs="Times New Roman"/>
          <w:color w:val="auto"/>
          <w:sz w:val="23"/>
          <w:szCs w:val="23"/>
        </w:rPr>
        <w:t xml:space="preserve">( do </w:t>
      </w:r>
      <w:r w:rsidR="00C24F46" w:rsidRPr="00C24F46">
        <w:rPr>
          <w:rFonts w:ascii="Times New Roman" w:hAnsi="Times New Roman" w:cs="Times New Roman"/>
          <w:color w:val="auto"/>
          <w:sz w:val="23"/>
          <w:szCs w:val="23"/>
        </w:rPr>
        <w:t xml:space="preserve">jednego </w:t>
      </w:r>
      <w:r w:rsidR="00CF1EB0" w:rsidRPr="00C24F46">
        <w:rPr>
          <w:rFonts w:ascii="Times New Roman" w:hAnsi="Times New Roman" w:cs="Times New Roman"/>
          <w:color w:val="auto"/>
          <w:sz w:val="23"/>
          <w:szCs w:val="23"/>
        </w:rPr>
        <w:t>tygodni</w:t>
      </w:r>
      <w:r w:rsidR="00C24F46" w:rsidRPr="00C24F46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C24F46">
        <w:rPr>
          <w:rFonts w:ascii="Times New Roman" w:hAnsi="Times New Roman" w:cs="Times New Roman"/>
          <w:color w:val="auto"/>
          <w:sz w:val="23"/>
          <w:szCs w:val="23"/>
        </w:rPr>
        <w:t xml:space="preserve"> od daty ostatniego dnia nieobecności) </w:t>
      </w:r>
    </w:p>
    <w:p w:rsidR="001A5382" w:rsidRPr="00557BE3" w:rsidRDefault="001A5382" w:rsidP="001A5382">
      <w:pPr>
        <w:pStyle w:val="Default"/>
        <w:spacing w:after="61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3. Informacja może być przekazana telefonicznie lub listownie. Rodzice mogą też być poproszeni o zgłoszenie się do szkoły w celu wyjaśnienia przyczyn nieobecności dziecka. (w trybie natychmiastowym)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4. W przypadku braku współpracy rodzica (opiekuna) z wychowawcą zgłasza fakt pedagogowi szkolnemu (w trybie natychmiastowym).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A5382" w:rsidRDefault="00754E49" w:rsidP="001A538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color w:val="auto"/>
          <w:sz w:val="28"/>
          <w:szCs w:val="28"/>
        </w:rPr>
        <w:t>Obowiązki</w:t>
      </w:r>
      <w:r w:rsidR="001A5382" w:rsidRPr="00557B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pedagoga </w:t>
      </w:r>
    </w:p>
    <w:p w:rsidR="00A63377" w:rsidRPr="00557BE3" w:rsidRDefault="00A63377" w:rsidP="001A538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Pedagog sprawdza przyczyny nieobecności ucznia poprzez: </w:t>
      </w:r>
    </w:p>
    <w:p w:rsidR="001A5382" w:rsidRPr="00557BE3" w:rsidRDefault="001A5382" w:rsidP="007D7153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Rozmowę z rodzicami ucznia na terenie szkoły, </w:t>
      </w:r>
    </w:p>
    <w:p w:rsidR="001A5382" w:rsidRPr="00557BE3" w:rsidRDefault="001A5382" w:rsidP="007D715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Wywiad przeprowadzony przez Policję.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Wychowawca, pedagog szkolny oraz rodzice ucznia podejmują wspólne działania zaradcze w celu regularnego realizowania obowiązku szkolnego przez danego ucznia.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Po wyczerpaniu wszystkich możliwych działań szkoły – dyrektor podejmuje następujące czynności: </w:t>
      </w:r>
    </w:p>
    <w:p w:rsidR="001A5382" w:rsidRPr="00557BE3" w:rsidRDefault="001A5382" w:rsidP="001A5382">
      <w:pPr>
        <w:pStyle w:val="Default"/>
        <w:spacing w:after="78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1. Kieruje do rodziców dziecka upomnienie zawierające: </w:t>
      </w:r>
    </w:p>
    <w:p w:rsidR="001A5382" w:rsidRPr="00557BE3" w:rsidRDefault="001A5382" w:rsidP="007D715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stwierdzenie, że obowiązek szkolny nie jest realizowany, </w:t>
      </w:r>
    </w:p>
    <w:p w:rsidR="001A5382" w:rsidRPr="00557BE3" w:rsidRDefault="001A5382" w:rsidP="007D715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wezwanie do posyłania dziecka do szkoły z wyznaczeniem terminu, </w:t>
      </w:r>
    </w:p>
    <w:p w:rsidR="001A5382" w:rsidRPr="007D7153" w:rsidRDefault="001A5382" w:rsidP="001A538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informację, że niespełnianie obowiązku jest zagrożone skierowaniem sprawy na drogę postępowania egzekucyjnego.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Dla celów dowodowych konieczne jest takie doręczenie upomnienia, aby można było ustalić dzień, w którym doręczenie nastąpiło, czyli za zwrotnym potwierdzeniem odbioru.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2. W przypadku konieczności skierowania sprawy na drogę egzekucji administracyjnej (niezastosowania się do wezwania mimo upływu terminu określonego w upomnieniu, czyli w dalszym ciągu nie realizowania przez dziecko obowiązku szkolnego) – po upływie 7 dni, od dnia doręczenia upomnienia wystawia </w:t>
      </w:r>
      <w:r w:rsidRPr="00557BE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WNIOSEK O WSZCZĘCIE EGZEKUCJI ADMINISTRACYJNEJ </w:t>
      </w: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do organu jednostki samorządu terytorialnego wraz z tytułem wykonawczym i dowodem doręczenia upomnienia. </w:t>
      </w:r>
    </w:p>
    <w:p w:rsidR="001A5382" w:rsidRPr="00557BE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D7153" w:rsidRDefault="001A5382" w:rsidP="001A538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57BE3">
        <w:rPr>
          <w:rFonts w:ascii="Times New Roman" w:hAnsi="Times New Roman" w:cs="Times New Roman"/>
          <w:color w:val="auto"/>
          <w:sz w:val="23"/>
          <w:szCs w:val="23"/>
        </w:rPr>
        <w:t xml:space="preserve">Na podstawie art.20 1pkt 2 ustawy o postępowaniu egzekucyjnym w administracji organem egzekucyjnym jest właściwy organ jednostki samorządu terytorialnego, a więc </w:t>
      </w:r>
      <w:r w:rsidR="007D7153">
        <w:rPr>
          <w:rFonts w:ascii="Times New Roman" w:hAnsi="Times New Roman" w:cs="Times New Roman"/>
          <w:color w:val="auto"/>
          <w:sz w:val="23"/>
          <w:szCs w:val="23"/>
        </w:rPr>
        <w:t xml:space="preserve">Wójta Gminy Sośnie </w:t>
      </w:r>
    </w:p>
    <w:p w:rsidR="001A5382" w:rsidRDefault="001A5382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63377" w:rsidRDefault="00A63377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63377" w:rsidRDefault="00A63377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63377" w:rsidRDefault="00A63377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63377" w:rsidRDefault="00A63377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D7153" w:rsidRPr="00557BE3" w:rsidRDefault="007D7153" w:rsidP="001A538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552"/>
        <w:gridCol w:w="2841"/>
      </w:tblGrid>
      <w:tr w:rsidR="001A5382" w:rsidRPr="00CD4AFA" w:rsidTr="00A63456">
        <w:trPr>
          <w:trHeight w:val="10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CD4AFA" w:rsidRDefault="001A5382" w:rsidP="001A3D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FA">
              <w:rPr>
                <w:rFonts w:ascii="Times New Roman" w:hAnsi="Times New Roman" w:cs="Times New Roman"/>
                <w:b/>
                <w:bCs/>
              </w:rPr>
              <w:t>Podjęte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CD4AFA" w:rsidRDefault="001A5382" w:rsidP="001A3D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FA">
              <w:rPr>
                <w:rFonts w:ascii="Times New Roman" w:hAnsi="Times New Roman" w:cs="Times New Roman"/>
                <w:b/>
                <w:bCs/>
              </w:rPr>
              <w:t>Osoby odpowiedzialne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CD4AFA" w:rsidRDefault="001A5382" w:rsidP="001A3D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FA">
              <w:rPr>
                <w:rFonts w:ascii="Times New Roman" w:hAnsi="Times New Roman" w:cs="Times New Roman"/>
                <w:b/>
                <w:bCs/>
              </w:rPr>
              <w:t>Dokumentacja</w:t>
            </w:r>
          </w:p>
        </w:tc>
      </w:tr>
      <w:tr w:rsidR="001A5382" w:rsidRPr="001A3D9D" w:rsidTr="00A63456">
        <w:trPr>
          <w:trHeight w:val="182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Systematyczna kontrola obecności ucznia na zajęciach szkolnych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F" w:rsidRDefault="003D1FFF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Wychowawcy, nauczyciele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F" w:rsidRDefault="003D1FFF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Dziennik - zapis obecności oraz spóźnień na wszystkich zajęciach</w:t>
            </w:r>
          </w:p>
        </w:tc>
      </w:tr>
      <w:tr w:rsidR="001A5382" w:rsidRPr="001A3D9D" w:rsidTr="00A63456">
        <w:trPr>
          <w:trHeight w:val="51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Rozmowa wyjaśniająca wychowawcy z uczniem: </w:t>
            </w:r>
          </w:p>
          <w:p w:rsidR="001A5382" w:rsidRPr="00971095" w:rsidRDefault="001A5382" w:rsidP="00E905AC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ustalenie przyczyn nieobecności </w:t>
            </w:r>
          </w:p>
          <w:p w:rsidR="001A5382" w:rsidRPr="00971095" w:rsidRDefault="001A5382" w:rsidP="00E905AC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>objęcie ucznia pomocą (opieka świetlicy</w:t>
            </w:r>
            <w:r w:rsidR="00ED3E09">
              <w:rPr>
                <w:rFonts w:ascii="Times New Roman" w:hAnsi="Times New Roman" w:cs="Times New Roman"/>
                <w:sz w:val="20"/>
                <w:szCs w:val="20"/>
              </w:rPr>
              <w:t xml:space="preserve">, pomoc w nauce, </w:t>
            </w:r>
            <w:proofErr w:type="spellStart"/>
            <w:r w:rsidR="00ED3E09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="00ED3E09">
              <w:rPr>
                <w:rFonts w:ascii="Times New Roman" w:hAnsi="Times New Roman" w:cs="Times New Roman"/>
                <w:sz w:val="20"/>
                <w:szCs w:val="20"/>
              </w:rPr>
              <w:t xml:space="preserve">.  z pomocy psych- </w:t>
            </w:r>
            <w:proofErr w:type="spellStart"/>
            <w:r w:rsidR="00ED3E09">
              <w:rPr>
                <w:rFonts w:ascii="Times New Roman" w:hAnsi="Times New Roman" w:cs="Times New Roman"/>
                <w:sz w:val="20"/>
                <w:szCs w:val="20"/>
              </w:rPr>
              <w:t>pedag</w:t>
            </w:r>
            <w:proofErr w:type="spellEnd"/>
            <w:r w:rsidR="00ED3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, dożywianie itp.) </w:t>
            </w:r>
          </w:p>
          <w:p w:rsidR="001A5382" w:rsidRPr="00971095" w:rsidRDefault="001A5382" w:rsidP="00E905AC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powiadomienie rodziców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 klasy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Zapisy w zeszycie / teczce wychowawcy.</w:t>
            </w:r>
          </w:p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Notatka podpisana przez ucznia</w:t>
            </w:r>
          </w:p>
        </w:tc>
      </w:tr>
      <w:tr w:rsidR="001A5382" w:rsidRPr="001A3D9D" w:rsidTr="00A63456">
        <w:trPr>
          <w:trHeight w:val="6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Rozmowa dyscyplinująca z uczniem: </w:t>
            </w:r>
          </w:p>
          <w:p w:rsidR="001A5382" w:rsidRPr="00971095" w:rsidRDefault="001A5382" w:rsidP="006602BF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przypomnienie wniosków z poprzedniej rozmowy </w:t>
            </w:r>
          </w:p>
          <w:p w:rsidR="001A5382" w:rsidRPr="00971095" w:rsidRDefault="001A5382" w:rsidP="006602BF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poinformowanie o konsekwencjach nierealizowania obowiązku szkolnego </w:t>
            </w:r>
          </w:p>
          <w:p w:rsidR="001A5382" w:rsidRPr="00971095" w:rsidRDefault="001A5382" w:rsidP="006602BF">
            <w:pPr>
              <w:pStyle w:val="Default"/>
              <w:numPr>
                <w:ilvl w:val="0"/>
                <w:numId w:val="1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określenie konsekwencji (zgodnych z Regulaminem Zachowania i Statutem Szkoły)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 klasy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Zapisy w zeszycie/ teczce wychowawcy.</w:t>
            </w:r>
          </w:p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Notatka podpisana przez ucznia</w:t>
            </w:r>
          </w:p>
        </w:tc>
      </w:tr>
      <w:tr w:rsidR="001A5382" w:rsidRPr="001A3D9D" w:rsidTr="00A63456">
        <w:trPr>
          <w:trHeight w:val="94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Wezwanie rodziców do szkoły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zapoznanie z frekwencją dziecka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wyjaśnienie przyczyn absencji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zaproponowanie konkretnej pomocy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>przypomnienie o obowiązkach rodziców zawartych w Kodeksie Rodzinnym i</w:t>
            </w:r>
            <w:r w:rsidR="00296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Opiekuńczym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powiadomienie o konsekwencjach dla nich oraz ucznia (brak promocji, sankcje finansowe, skierowanie sprawy do sądu o opiekę kuratora dla rodziny)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 klasy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Notatka podpisana przez rodziców</w:t>
            </w:r>
          </w:p>
        </w:tc>
      </w:tr>
      <w:tr w:rsidR="001A5382" w:rsidRPr="001A3D9D" w:rsidTr="00A63456">
        <w:trPr>
          <w:trHeight w:val="182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Powiadomienie pedagoga o nierealizowaniu obowiązku szkolnego oraz podjętych do tej pory krokach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 klasy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Przekazanie dotychczas zgromadzonej dokumentacji</w:t>
            </w:r>
          </w:p>
        </w:tc>
      </w:tr>
      <w:tr w:rsidR="001A5382" w:rsidRPr="001A3D9D" w:rsidTr="00A63456">
        <w:trPr>
          <w:trHeight w:val="29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Dalsza współpraca z pedagogiem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stosowanie się wychowawcy do zaleceń pedagoga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napisanie opinii dla sądu, (jeśli będzie taka potrzeba)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 klasy, pedagog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Notatki ze spotkań</w:t>
            </w:r>
          </w:p>
        </w:tc>
      </w:tr>
      <w:tr w:rsidR="001A5382" w:rsidRPr="001A3D9D" w:rsidTr="00A63456">
        <w:trPr>
          <w:trHeight w:val="62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Rozmowa pedagoga z uczniem: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nawiązanie do wcześniejszych ustaleń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dotarcie do przyczyn powtarzających się nieobecności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zaoferowanie pomocy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4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przedstawienie konsekwencji nierealizowania obowiązku szkolnego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Notatka</w:t>
            </w:r>
          </w:p>
        </w:tc>
      </w:tr>
      <w:tr w:rsidR="001A5382" w:rsidRPr="001A3D9D" w:rsidTr="00A63456">
        <w:trPr>
          <w:trHeight w:val="62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Wezwanie rodziców do szkoły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nawiązanie do poprzednich ustaleń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zaoferowanie pomocy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przypomnienie o obowiązkach rodziców, zobowiązanie ich do regularnego posyłania dziecka do szkoły </w:t>
            </w:r>
          </w:p>
          <w:p w:rsidR="001A5382" w:rsidRPr="00971095" w:rsidRDefault="001A5382" w:rsidP="00296A39">
            <w:pPr>
              <w:pStyle w:val="Default"/>
              <w:numPr>
                <w:ilvl w:val="0"/>
                <w:numId w:val="6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przedstawienie dalszych kroków postępowania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Notatka podpisana przez rodziców</w:t>
            </w:r>
          </w:p>
        </w:tc>
      </w:tr>
      <w:tr w:rsidR="001A5382" w:rsidRPr="001A3D9D" w:rsidTr="00A63456">
        <w:trPr>
          <w:trHeight w:val="404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W razie niestawienia się rodziców do szkoły następuje: </w:t>
            </w:r>
          </w:p>
          <w:p w:rsidR="001A5382" w:rsidRPr="00971095" w:rsidRDefault="001A5382" w:rsidP="00A34BAE">
            <w:pPr>
              <w:pStyle w:val="Default"/>
              <w:numPr>
                <w:ilvl w:val="0"/>
                <w:numId w:val="10"/>
              </w:numPr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nawiązanie współpracy z </w:t>
            </w:r>
            <w:r w:rsidR="00A34BAE">
              <w:rPr>
                <w:rFonts w:ascii="Times New Roman" w:hAnsi="Times New Roman" w:cs="Times New Roman"/>
                <w:sz w:val="20"/>
                <w:szCs w:val="20"/>
              </w:rPr>
              <w:t>instytucjami wspierającymi: GOPS</w:t>
            </w: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, Policją, Sądem Rodzinnym. </w:t>
            </w:r>
          </w:p>
          <w:p w:rsidR="001A5382" w:rsidRPr="00971095" w:rsidRDefault="001A5382" w:rsidP="00A34BAE">
            <w:pPr>
              <w:pStyle w:val="Default"/>
              <w:numPr>
                <w:ilvl w:val="0"/>
                <w:numId w:val="10"/>
              </w:numPr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powiadomienie dyrektora szkoły o zaistniałej sytuacji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Wychowawca, pedagog, dyrektor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Notatki, kopie pism</w:t>
            </w:r>
          </w:p>
        </w:tc>
      </w:tr>
      <w:tr w:rsidR="001A5382" w:rsidRPr="001A3D9D" w:rsidTr="00A63456">
        <w:trPr>
          <w:trHeight w:val="40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Wszczęcie gminnej procedury dotyczącej obowiązku szkolnego: </w:t>
            </w:r>
          </w:p>
          <w:p w:rsidR="001A5382" w:rsidRPr="00971095" w:rsidRDefault="001A5382" w:rsidP="00A34BAE">
            <w:pPr>
              <w:pStyle w:val="Default"/>
              <w:numPr>
                <w:ilvl w:val="0"/>
                <w:numId w:val="10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upomnienie </w:t>
            </w:r>
          </w:p>
          <w:p w:rsidR="001A5382" w:rsidRPr="00971095" w:rsidRDefault="001A5382" w:rsidP="00A34BAE">
            <w:pPr>
              <w:pStyle w:val="Default"/>
              <w:numPr>
                <w:ilvl w:val="0"/>
                <w:numId w:val="10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tytuł wykonawczy </w:t>
            </w:r>
          </w:p>
          <w:p w:rsidR="001A5382" w:rsidRPr="00971095" w:rsidRDefault="001A5382" w:rsidP="00A34BAE">
            <w:pPr>
              <w:pStyle w:val="Default"/>
              <w:numPr>
                <w:ilvl w:val="0"/>
                <w:numId w:val="10"/>
              </w:numPr>
              <w:ind w:left="56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5">
              <w:rPr>
                <w:rFonts w:ascii="Times New Roman" w:hAnsi="Times New Roman" w:cs="Times New Roman"/>
                <w:sz w:val="20"/>
                <w:szCs w:val="20"/>
              </w:rPr>
              <w:t xml:space="preserve">wniosek o wszczęcie postępowania egzekucyjnego </w:t>
            </w:r>
          </w:p>
          <w:p w:rsidR="001A5382" w:rsidRPr="00971095" w:rsidRDefault="001A53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3D1F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Pedagog szkolny, dyrektor szkoły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2" w:rsidRPr="001A3D9D" w:rsidRDefault="001A5382" w:rsidP="002834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9D">
              <w:rPr>
                <w:rFonts w:ascii="Times New Roman" w:hAnsi="Times New Roman" w:cs="Times New Roman"/>
                <w:sz w:val="20"/>
                <w:szCs w:val="20"/>
              </w:rPr>
              <w:t>Kopie pism</w:t>
            </w:r>
          </w:p>
        </w:tc>
      </w:tr>
    </w:tbl>
    <w:p w:rsidR="00581818" w:rsidRPr="001A3D9D" w:rsidRDefault="00536D5F">
      <w:pPr>
        <w:rPr>
          <w:rFonts w:ascii="Times New Roman" w:hAnsi="Times New Roman" w:cs="Times New Roman"/>
          <w:sz w:val="20"/>
          <w:szCs w:val="20"/>
        </w:rPr>
      </w:pPr>
    </w:p>
    <w:sectPr w:rsidR="00581818" w:rsidRPr="001A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D6A"/>
    <w:multiLevelType w:val="hybridMultilevel"/>
    <w:tmpl w:val="F46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983"/>
    <w:multiLevelType w:val="hybridMultilevel"/>
    <w:tmpl w:val="A156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AFE"/>
    <w:multiLevelType w:val="hybridMultilevel"/>
    <w:tmpl w:val="BE1C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DAC"/>
    <w:multiLevelType w:val="hybridMultilevel"/>
    <w:tmpl w:val="B7F8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3E1C"/>
    <w:multiLevelType w:val="hybridMultilevel"/>
    <w:tmpl w:val="F79E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40A"/>
    <w:multiLevelType w:val="hybridMultilevel"/>
    <w:tmpl w:val="F778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22"/>
    <w:multiLevelType w:val="hybridMultilevel"/>
    <w:tmpl w:val="4088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A368A"/>
    <w:multiLevelType w:val="hybridMultilevel"/>
    <w:tmpl w:val="0EE2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56F9"/>
    <w:multiLevelType w:val="hybridMultilevel"/>
    <w:tmpl w:val="88F6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456B"/>
    <w:multiLevelType w:val="hybridMultilevel"/>
    <w:tmpl w:val="93DE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2DF5"/>
    <w:multiLevelType w:val="hybridMultilevel"/>
    <w:tmpl w:val="A62A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82"/>
    <w:rsid w:val="001A3D9D"/>
    <w:rsid w:val="001A5382"/>
    <w:rsid w:val="001D619A"/>
    <w:rsid w:val="00221674"/>
    <w:rsid w:val="0028341F"/>
    <w:rsid w:val="00296A39"/>
    <w:rsid w:val="002A7C6B"/>
    <w:rsid w:val="003D1FFF"/>
    <w:rsid w:val="00536D5F"/>
    <w:rsid w:val="00557BE3"/>
    <w:rsid w:val="005A3EF0"/>
    <w:rsid w:val="005F11DD"/>
    <w:rsid w:val="006602BF"/>
    <w:rsid w:val="00754E49"/>
    <w:rsid w:val="007D7153"/>
    <w:rsid w:val="008B5828"/>
    <w:rsid w:val="00971095"/>
    <w:rsid w:val="00A34BAE"/>
    <w:rsid w:val="00A63377"/>
    <w:rsid w:val="00A63456"/>
    <w:rsid w:val="00B608C0"/>
    <w:rsid w:val="00B653EF"/>
    <w:rsid w:val="00B87AA5"/>
    <w:rsid w:val="00C13A56"/>
    <w:rsid w:val="00C24F46"/>
    <w:rsid w:val="00CC31C6"/>
    <w:rsid w:val="00CD4AFA"/>
    <w:rsid w:val="00CF1EB0"/>
    <w:rsid w:val="00D72A7C"/>
    <w:rsid w:val="00E905AC"/>
    <w:rsid w:val="00ED3E09"/>
    <w:rsid w:val="00F23142"/>
    <w:rsid w:val="00F96BF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06A1-6F73-4BBD-9210-ECF4CB9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Mirosław Ostojak</cp:lastModifiedBy>
  <cp:revision>2</cp:revision>
  <dcterms:created xsi:type="dcterms:W3CDTF">2018-01-26T10:35:00Z</dcterms:created>
  <dcterms:modified xsi:type="dcterms:W3CDTF">2018-01-26T10:35:00Z</dcterms:modified>
</cp:coreProperties>
</file>